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DD621D" w:rsidTr="005A2B35">
        <w:trPr>
          <w:trHeight w:hRule="exact" w:val="40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21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18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21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21D" w:rsidRDefault="00ED1318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№3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0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21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21D" w:rsidRDefault="00900A14" w:rsidP="00E92E5C">
            <w:r>
              <w:rPr>
                <w:rFonts w:ascii="Arial" w:eastAsia="Arial" w:hAnsi="Arial" w:cs="Arial"/>
                <w:sz w:val="14"/>
              </w:rPr>
              <w:t>Д</w:t>
            </w:r>
            <w:r w:rsidR="00ED1318">
              <w:rPr>
                <w:rFonts w:ascii="Arial" w:eastAsia="Arial" w:hAnsi="Arial" w:cs="Arial"/>
                <w:sz w:val="14"/>
              </w:rPr>
              <w:t xml:space="preserve">о  </w:t>
            </w:r>
            <w:proofErr w:type="spellStart"/>
            <w:proofErr w:type="gramStart"/>
            <w:r w:rsidR="00ED1318"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 w:rsidR="00ED1318">
              <w:rPr>
                <w:rFonts w:ascii="Arial" w:eastAsia="Arial" w:hAnsi="Arial" w:cs="Arial"/>
                <w:sz w:val="14"/>
              </w:rPr>
              <w:t>іш</w:t>
            </w:r>
            <w:proofErr w:type="spellEnd"/>
            <w:r>
              <w:rPr>
                <w:rFonts w:ascii="Arial" w:eastAsia="Arial" w:hAnsi="Arial" w:cs="Arial"/>
                <w:sz w:val="14"/>
                <w:lang w:val="uk-UA"/>
              </w:rPr>
              <w:t>сесії</w:t>
            </w:r>
            <w:r w:rsidR="00ED1318">
              <w:rPr>
                <w:rFonts w:ascii="Arial" w:eastAsia="Arial" w:hAnsi="Arial" w:cs="Arial"/>
                <w:sz w:val="14"/>
              </w:rPr>
              <w:t xml:space="preserve"> Ом</w:t>
            </w:r>
            <w:r w:rsidR="00E92E5C">
              <w:rPr>
                <w:rFonts w:ascii="Arial" w:eastAsia="Arial" w:hAnsi="Arial" w:cs="Arial"/>
                <w:sz w:val="14"/>
              </w:rPr>
              <w:t xml:space="preserve">ельницької </w:t>
            </w:r>
            <w:proofErr w:type="spellStart"/>
            <w:r w:rsidR="00E92E5C"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 w:rsidR="00E92E5C">
              <w:rPr>
                <w:rFonts w:ascii="Arial" w:eastAsia="Arial" w:hAnsi="Arial" w:cs="Arial"/>
                <w:sz w:val="14"/>
              </w:rPr>
              <w:t xml:space="preserve"> ради  </w:t>
            </w:r>
            <w:proofErr w:type="spellStart"/>
            <w:r w:rsidR="00E92E5C"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 w:rsidR="00E92E5C">
              <w:rPr>
                <w:rFonts w:ascii="Arial" w:eastAsia="Arial" w:hAnsi="Arial" w:cs="Arial"/>
                <w:sz w:val="14"/>
              </w:rPr>
              <w:t xml:space="preserve"> 21.12.</w:t>
            </w:r>
            <w:r w:rsidR="00ED1318">
              <w:rPr>
                <w:rFonts w:ascii="Arial" w:eastAsia="Arial" w:hAnsi="Arial" w:cs="Arial"/>
                <w:sz w:val="14"/>
              </w:rPr>
              <w:t>2022р.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36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21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21D" w:rsidRDefault="00ED1318">
            <w:r>
              <w:rPr>
                <w:rFonts w:ascii="Arial" w:eastAsia="Arial" w:hAnsi="Arial" w:cs="Arial"/>
                <w:sz w:val="14"/>
              </w:rPr>
              <w:t xml:space="preserve">Про  бюджет  Омельницької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</w:t>
            </w:r>
            <w:r w:rsidR="00900A14">
              <w:rPr>
                <w:rFonts w:ascii="Arial" w:eastAsia="Arial" w:hAnsi="Arial" w:cs="Arial"/>
                <w:sz w:val="14"/>
                <w:lang w:val="uk-UA"/>
              </w:rPr>
              <w:t>3</w:t>
            </w:r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0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21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21D" w:rsidRDefault="00DD621D"/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38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40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21D" w:rsidRDefault="00ED1318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</w:t>
            </w:r>
            <w:r w:rsidR="006C7FF4">
              <w:rPr>
                <w:rFonts w:ascii="Arial" w:eastAsia="Arial" w:hAnsi="Arial" w:cs="Arial"/>
                <w:b/>
                <w:sz w:val="24"/>
                <w:lang w:val="uk-UA"/>
              </w:rPr>
              <w:t>3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10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21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2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16505000000</w:t>
            </w:r>
          </w:p>
        </w:tc>
        <w:tc>
          <w:tcPr>
            <w:tcW w:w="9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2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21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21D" w:rsidRDefault="00ED1318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3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96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2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700487" w:rsidTr="005A2B35">
        <w:trPr>
          <w:trHeight w:hRule="exact" w:val="50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A12D35" w:rsidRDefault="000C2E8B" w:rsidP="00700487">
            <w:pPr>
              <w:ind w:right="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="00A12D35" w:rsidRPr="00A12D35">
              <w:rPr>
                <w:sz w:val="16"/>
                <w:szCs w:val="16"/>
                <w:lang w:val="uk-UA"/>
              </w:rPr>
              <w:t>451456,07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A12D35" w:rsidP="00700487">
            <w:pPr>
              <w:ind w:right="60"/>
              <w:jc w:val="right"/>
            </w:pPr>
            <w:r w:rsidRPr="00A12D35">
              <w:rPr>
                <w:sz w:val="16"/>
                <w:szCs w:val="16"/>
                <w:lang w:val="uk-UA"/>
              </w:rPr>
              <w:t>1</w:t>
            </w:r>
            <w:r w:rsidR="000C2E8B">
              <w:rPr>
                <w:sz w:val="16"/>
                <w:szCs w:val="16"/>
                <w:lang w:val="uk-UA"/>
              </w:rPr>
              <w:t>2</w:t>
            </w:r>
            <w:r w:rsidRPr="00A12D35">
              <w:rPr>
                <w:sz w:val="16"/>
                <w:szCs w:val="16"/>
                <w:lang w:val="uk-UA"/>
              </w:rPr>
              <w:t>451456,07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6071610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A12D35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492000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3C715D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270000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3C715D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270000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A12D35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C2E8B">
              <w:rPr>
                <w:lang w:val="uk-UA"/>
              </w:rPr>
              <w:t>2</w:t>
            </w:r>
            <w:r>
              <w:rPr>
                <w:lang w:val="uk-UA"/>
              </w:rPr>
              <w:t>721456,07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A12D35" w:rsidTr="00980CBF">
        <w:trPr>
          <w:trHeight w:hRule="exact" w:val="500"/>
        </w:trPr>
        <w:tc>
          <w:tcPr>
            <w:tcW w:w="400" w:type="dxa"/>
          </w:tcPr>
          <w:p w:rsidR="00A12D35" w:rsidRDefault="00A12D35" w:rsidP="00A12D3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35" w:rsidRDefault="00A12D35" w:rsidP="00A12D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 w:rsidP="00A12D3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35" w:rsidRDefault="00A12D35" w:rsidP="00A12D3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 w:rsidP="00A12D3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2D35" w:rsidRDefault="00A12D35" w:rsidP="00A12D35">
            <w:r w:rsidRPr="00B24299">
              <w:rPr>
                <w:sz w:val="16"/>
                <w:szCs w:val="16"/>
                <w:lang w:val="uk-UA"/>
              </w:rPr>
              <w:t>1</w:t>
            </w:r>
            <w:r w:rsidR="000C2E8B">
              <w:rPr>
                <w:sz w:val="16"/>
                <w:szCs w:val="16"/>
                <w:lang w:val="uk-UA"/>
              </w:rPr>
              <w:t>2</w:t>
            </w:r>
            <w:r w:rsidRPr="00B24299">
              <w:rPr>
                <w:sz w:val="16"/>
                <w:szCs w:val="16"/>
                <w:lang w:val="uk-UA"/>
              </w:rPr>
              <w:t>451456,07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2D35" w:rsidRDefault="00A12D35" w:rsidP="00A12D35">
            <w:r w:rsidRPr="00B24299">
              <w:rPr>
                <w:sz w:val="16"/>
                <w:szCs w:val="16"/>
                <w:lang w:val="uk-UA"/>
              </w:rPr>
              <w:t>1</w:t>
            </w:r>
            <w:r w:rsidR="000C2E8B">
              <w:rPr>
                <w:sz w:val="16"/>
                <w:szCs w:val="16"/>
                <w:lang w:val="uk-UA"/>
              </w:rPr>
              <w:t>2</w:t>
            </w:r>
            <w:r w:rsidRPr="00B24299">
              <w:rPr>
                <w:sz w:val="16"/>
                <w:szCs w:val="16"/>
                <w:lang w:val="uk-UA"/>
              </w:rPr>
              <w:t>451456,07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Pr="00700487" w:rsidRDefault="00A12D35" w:rsidP="00A12D35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6071610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Pr="00700487" w:rsidRDefault="00A12D35" w:rsidP="00A12D35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492000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 w:rsidP="00A12D35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Pr="003C715D" w:rsidRDefault="00A12D35" w:rsidP="00A12D35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270000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 w:rsidP="00A12D35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Pr="003C715D" w:rsidRDefault="00A12D35" w:rsidP="00A12D35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270000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 w:rsidP="00A12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 w:rsidP="00A12D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 w:rsidP="00A12D35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Pr="00700487" w:rsidRDefault="00A12D35" w:rsidP="00A12D35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C2E8B">
              <w:rPr>
                <w:lang w:val="uk-UA"/>
              </w:rPr>
              <w:t>2</w:t>
            </w:r>
            <w:r>
              <w:rPr>
                <w:lang w:val="uk-UA"/>
              </w:rPr>
              <w:t>721456,07</w:t>
            </w:r>
          </w:p>
        </w:tc>
        <w:tc>
          <w:tcPr>
            <w:tcW w:w="400" w:type="dxa"/>
          </w:tcPr>
          <w:p w:rsidR="00A12D35" w:rsidRDefault="00A12D35" w:rsidP="00A12D35">
            <w:pPr>
              <w:pStyle w:val="EMPTYCELLSTYLE"/>
            </w:pPr>
          </w:p>
        </w:tc>
      </w:tr>
      <w:tr w:rsidR="00700487" w:rsidTr="005A2B35">
        <w:trPr>
          <w:trHeight w:hRule="exact" w:val="26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8510308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8510308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6071610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A12D35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492000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8510308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82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6831188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6831188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4757380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453408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6831188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50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248220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248220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196080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248220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34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143</w:t>
            </w:r>
            <w:r w:rsidR="00A12D35">
              <w:rPr>
                <w:lang w:val="uk-UA"/>
              </w:rPr>
              <w:t>4</w:t>
            </w:r>
            <w:r>
              <w:rPr>
                <w:lang w:val="uk-UA"/>
              </w:rPr>
              <w:t>900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1430900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1118150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A12D35">
              <w:rPr>
                <w:lang w:val="uk-UA"/>
              </w:rPr>
              <w:t>8</w:t>
            </w:r>
            <w:r>
              <w:rPr>
                <w:lang w:val="uk-UA"/>
              </w:rPr>
              <w:t>600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1430900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26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</w:t>
            </w: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I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60000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60000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50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0215062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5062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вищих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досягнень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фізкультурно-спортивну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регіоні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60000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60000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34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1903180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1903180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3C715D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270000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3C715D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270000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2173180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34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6017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пов’язана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експлуатацією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об’єктів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житлово-комунального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1593180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1593180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3C715D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270000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3C715D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270000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C8333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1863180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26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310000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310000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310000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26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26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землеустрою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26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599794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599794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700487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599794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50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л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іквідації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лиха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50000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50000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34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добровільної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пожежної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охорони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545494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545494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545494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DD621D" w:rsidTr="005A2B35">
        <w:trPr>
          <w:trHeight w:hRule="exact" w:val="400"/>
        </w:trPr>
        <w:tc>
          <w:tcPr>
            <w:tcW w:w="400" w:type="dxa"/>
          </w:tcPr>
          <w:p w:rsidR="00DD621D" w:rsidRDefault="00DD621D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3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96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2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3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0218220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8220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роботи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мобілізаційної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ідготовки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6C7FF4" w:rsidRDefault="006C7FF4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2300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6C7FF4" w:rsidRDefault="006C7FF4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2300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6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0218240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8240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роботи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оборони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3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8330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0540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екології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ресурсі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6C7FF4" w:rsidRDefault="006C7FF4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6C7FF4" w:rsidRDefault="006C7FF4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2000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A12D35" w:rsidTr="005A2B35">
        <w:trPr>
          <w:trHeight w:hRule="exact" w:val="340"/>
        </w:trPr>
        <w:tc>
          <w:tcPr>
            <w:tcW w:w="400" w:type="dxa"/>
          </w:tcPr>
          <w:p w:rsidR="00A12D35" w:rsidRDefault="00A12D3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2D35" w:rsidRPr="00A12D35" w:rsidRDefault="00A12D35">
            <w:pPr>
              <w:jc w:val="center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0219800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Pr="00A12D35" w:rsidRDefault="00A12D35">
            <w:pPr>
              <w:jc w:val="center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>
            <w:pPr>
              <w:jc w:val="center"/>
              <w:rPr>
                <w:rFonts w:ascii="Arial" w:eastAsia="Arial" w:hAnsi="Arial" w:cs="Arial"/>
                <w:sz w:val="14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Pr="00A12D35" w:rsidRDefault="00A12D35">
            <w:pPr>
              <w:ind w:left="60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 xml:space="preserve">Субвенція з місцевого </w:t>
            </w:r>
            <w:proofErr w:type="spellStart"/>
            <w:r>
              <w:rPr>
                <w:rFonts w:ascii="Arial" w:eastAsia="Arial" w:hAnsi="Arial" w:cs="Arial"/>
                <w:sz w:val="14"/>
                <w:lang w:val="uk-UA"/>
              </w:rPr>
              <w:t>бюджетудержавному</w:t>
            </w:r>
            <w:proofErr w:type="spellEnd"/>
            <w:r>
              <w:rPr>
                <w:rFonts w:ascii="Arial" w:eastAsia="Arial" w:hAnsi="Arial" w:cs="Arial"/>
                <w:sz w:val="14"/>
                <w:lang w:val="uk-UA"/>
              </w:rPr>
              <w:t xml:space="preserve"> бюджету на виконання програм соціально-економічного </w:t>
            </w:r>
            <w:proofErr w:type="spellStart"/>
            <w:r>
              <w:rPr>
                <w:rFonts w:ascii="Arial" w:eastAsia="Arial" w:hAnsi="Arial" w:cs="Arial"/>
                <w:sz w:val="14"/>
                <w:lang w:val="uk-UA"/>
              </w:rPr>
              <w:t>ро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Pr="00A12D35" w:rsidRDefault="000C2E8B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A12D35" w:rsidRPr="00A12D35">
              <w:rPr>
                <w:sz w:val="16"/>
                <w:szCs w:val="16"/>
                <w:lang w:val="uk-UA"/>
              </w:rPr>
              <w:t>374174,07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Pr="00A12D35" w:rsidRDefault="000C2E8B">
            <w:pPr>
              <w:ind w:right="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1</w:t>
            </w:r>
            <w:r w:rsidR="00A12D35" w:rsidRPr="00A12D35">
              <w:rPr>
                <w:sz w:val="16"/>
                <w:szCs w:val="16"/>
                <w:lang w:val="uk-UA"/>
              </w:rPr>
              <w:t>374174,07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Pr="00A12D35" w:rsidRDefault="00A12D35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A12D35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12D35" w:rsidRDefault="000C2E8B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12D35">
              <w:rPr>
                <w:lang w:val="uk-UA"/>
              </w:rPr>
              <w:t>374174,07</w:t>
            </w:r>
          </w:p>
        </w:tc>
        <w:tc>
          <w:tcPr>
            <w:tcW w:w="400" w:type="dxa"/>
          </w:tcPr>
          <w:p w:rsidR="00A12D35" w:rsidRDefault="00A12D35">
            <w:pPr>
              <w:pStyle w:val="EMPTYCELLSTYLE"/>
            </w:pPr>
          </w:p>
        </w:tc>
      </w:tr>
      <w:tr w:rsidR="005A2B35" w:rsidTr="005A2B35">
        <w:trPr>
          <w:trHeight w:hRule="exact" w:val="660"/>
        </w:trPr>
        <w:tc>
          <w:tcPr>
            <w:tcW w:w="400" w:type="dxa"/>
          </w:tcPr>
          <w:p w:rsidR="005A2B35" w:rsidRDefault="005A2B35" w:rsidP="005A2B35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Default="005A2B35" w:rsidP="005A2B35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Default="005A2B35" w:rsidP="005A2B35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A2B35" w:rsidRDefault="005A2B35" w:rsidP="005A2B35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Default="005A2B35" w:rsidP="005A2B3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молоді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виконавчого комітету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Pr="00700487" w:rsidRDefault="00980CBF" w:rsidP="005A2B35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29418389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Default="00980CBF" w:rsidP="005A2B35">
            <w:pPr>
              <w:ind w:right="60"/>
              <w:jc w:val="right"/>
            </w:pPr>
            <w:r>
              <w:rPr>
                <w:lang w:val="uk-UA"/>
              </w:rPr>
              <w:t>29418389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Pr="00700487" w:rsidRDefault="00980CBF" w:rsidP="00700487">
            <w:pPr>
              <w:ind w:right="60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19184272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Pr="00980CBF" w:rsidRDefault="00980CBF" w:rsidP="005A2B35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4146920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Default="005A2B35" w:rsidP="005A2B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Default="005A2B35" w:rsidP="005A2B35">
            <w:pPr>
              <w:ind w:right="60"/>
              <w:jc w:val="right"/>
            </w:pPr>
            <w:r>
              <w:rPr>
                <w:b/>
                <w:sz w:val="12"/>
              </w:rPr>
              <w:t>512 820,00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Default="005A2B35" w:rsidP="005A2B35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Default="005A2B35" w:rsidP="005A2B35">
            <w:pPr>
              <w:ind w:right="60"/>
              <w:jc w:val="right"/>
            </w:pPr>
            <w:r>
              <w:rPr>
                <w:b/>
                <w:sz w:val="12"/>
              </w:rPr>
              <w:t>512 820,00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Default="005A2B35" w:rsidP="005A2B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Default="005A2B35" w:rsidP="005A2B35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Default="005A2B35" w:rsidP="005A2B35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A2B35" w:rsidRPr="00700487" w:rsidRDefault="00980CBF" w:rsidP="005A2B35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29931209</w:t>
            </w:r>
          </w:p>
        </w:tc>
        <w:tc>
          <w:tcPr>
            <w:tcW w:w="400" w:type="dxa"/>
          </w:tcPr>
          <w:p w:rsidR="005A2B35" w:rsidRDefault="005A2B35" w:rsidP="005A2B35">
            <w:pPr>
              <w:pStyle w:val="EMPTYCELLSTYLE"/>
            </w:pPr>
          </w:p>
        </w:tc>
      </w:tr>
      <w:tr w:rsidR="00980CBF" w:rsidTr="00980CBF">
        <w:trPr>
          <w:trHeight w:hRule="exact" w:val="66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молоді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виконавчого комітету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0CBF" w:rsidRDefault="00980CBF" w:rsidP="00980CBF">
            <w:r w:rsidRPr="00432997">
              <w:rPr>
                <w:lang w:val="uk-UA"/>
              </w:rPr>
              <w:t>29418389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0CBF" w:rsidRDefault="00980CBF" w:rsidP="00980CBF">
            <w:r w:rsidRPr="00432997">
              <w:rPr>
                <w:lang w:val="uk-UA"/>
              </w:rPr>
              <w:t>29418389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700487">
              <w:rPr>
                <w:sz w:val="18"/>
                <w:szCs w:val="18"/>
                <w:lang w:val="uk-UA"/>
              </w:rPr>
              <w:t>20658900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512 820,00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512 820,00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29931209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26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1697762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1697762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700487">
              <w:rPr>
                <w:sz w:val="18"/>
                <w:szCs w:val="18"/>
                <w:lang w:val="uk-UA"/>
              </w:rPr>
              <w:t>1252322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1697762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50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1697762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1697762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1252322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1697762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26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5047710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5047710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2800000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1313060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157 400,00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157 400,00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5205110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34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9813740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9813740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4900000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2399540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355 420,00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355 420,00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10488260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34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11710600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11710600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CD0995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9598850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11710600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34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1061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26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9050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9050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9050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50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0611151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1151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інклюзивно-ресурсних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1139527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1139527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633100</w:t>
            </w:r>
          </w:p>
          <w:p w:rsidR="00484C89" w:rsidRPr="006C7FF4" w:rsidRDefault="00484C89" w:rsidP="00980CBF">
            <w:pPr>
              <w:ind w:right="60"/>
              <w:jc w:val="right"/>
              <w:rPr>
                <w:lang w:val="uk-UA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259120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1139527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DD621D" w:rsidTr="005A2B35">
        <w:trPr>
          <w:trHeight w:hRule="exact" w:val="50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0611152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1152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інклюзивно-ресурсних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6C7FF4" w:rsidRDefault="00DD621D">
            <w:pPr>
              <w:ind w:right="60"/>
              <w:jc w:val="right"/>
              <w:rPr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535DC8" w:rsidRDefault="00DD621D">
            <w:pPr>
              <w:ind w:right="60"/>
              <w:jc w:val="right"/>
              <w:rPr>
                <w:lang w:val="uk-UA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535DC8" w:rsidRDefault="00DD621D">
            <w:pPr>
              <w:ind w:right="60"/>
              <w:jc w:val="right"/>
              <w:rPr>
                <w:lang w:val="uk-UA"/>
              </w:rPr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11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0611154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1154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інклюзивно-ресурсних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залишку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освітньою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субвенцією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залишку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цільове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Кабінету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Міністрів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попередньому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бюджетному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періоді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66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потребами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6C7FF4" w:rsidRDefault="00DD621D">
            <w:pPr>
              <w:ind w:right="60"/>
              <w:jc w:val="right"/>
              <w:rPr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CD0995" w:rsidRDefault="00DD621D">
            <w:pPr>
              <w:ind w:right="60"/>
              <w:jc w:val="right"/>
              <w:rPr>
                <w:lang w:val="uk-UA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66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0611210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1210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залишку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субвенцією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потребами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400"/>
        </w:trPr>
        <w:tc>
          <w:tcPr>
            <w:tcW w:w="400" w:type="dxa"/>
          </w:tcPr>
          <w:p w:rsidR="00DD621D" w:rsidRDefault="00DD621D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3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96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2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980CBF" w:rsidTr="00980CBF">
        <w:trPr>
          <w:trHeight w:hRule="exact" w:val="82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здоров'я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виконавчого комітету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2157200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2157200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1377396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0CBF" w:rsidRDefault="00980CBF" w:rsidP="00980CBF">
            <w:r w:rsidRPr="00A8409B">
              <w:rPr>
                <w:lang w:val="uk-UA"/>
              </w:rPr>
              <w:t>2157200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980CBF">
        <w:trPr>
          <w:trHeight w:hRule="exact" w:val="82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здоров'я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виконавчого комітету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0CBF" w:rsidRDefault="00980CBF" w:rsidP="00980CBF">
            <w:r w:rsidRPr="00CB0C12">
              <w:rPr>
                <w:lang w:val="uk-UA"/>
              </w:rPr>
              <w:t>2157200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0CBF" w:rsidRDefault="00980CBF" w:rsidP="00980CBF">
            <w:r w:rsidRPr="00CB0C12">
              <w:rPr>
                <w:lang w:val="uk-UA"/>
              </w:rPr>
              <w:t>2157200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700487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1377396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0CBF" w:rsidRDefault="00980CBF" w:rsidP="00980CBF">
            <w:r w:rsidRPr="00A8409B">
              <w:rPr>
                <w:lang w:val="uk-UA"/>
              </w:rPr>
              <w:t>2157200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700487" w:rsidTr="005A2B35">
        <w:trPr>
          <w:trHeight w:hRule="exact" w:val="50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751981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751981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583335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751981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50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3035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Компенсаційні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проїзд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залізничному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23200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23200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23200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50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ільгове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143F03" w:rsidRDefault="00980CBF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143F03" w:rsidRDefault="00980CBF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27000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143F03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11500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34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0813090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поховання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учасників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бойових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війни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143F03" w:rsidRDefault="00980CBF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4600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143F03" w:rsidRDefault="00980CBF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4600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143F03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3494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66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3104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проживання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зв'язку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віком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хворобою,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992959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992959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794061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939039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98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803982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40360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803982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40360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803982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40360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34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0813172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Встановлення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телефоні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особам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груп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143F03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143F03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143F03" w:rsidRDefault="00700487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66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0813230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пов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`я</w:t>
            </w:r>
            <w:proofErr w:type="gramEnd"/>
            <w:r>
              <w:rPr>
                <w:rFonts w:ascii="Arial" w:eastAsia="Arial" w:hAnsi="Arial" w:cs="Arial"/>
                <w:sz w:val="14"/>
              </w:rPr>
              <w:t>зані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наданням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внутрішньо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переміщеним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евакуйованим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зв`язку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введенням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воєнного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стану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700487" w:rsidTr="005A2B35">
        <w:trPr>
          <w:trHeight w:hRule="exact" w:val="340"/>
        </w:trPr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980CBF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980CBF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31</w:t>
            </w:r>
            <w:r w:rsidR="00700487">
              <w:rPr>
                <w:lang w:val="uk-UA"/>
              </w:rPr>
              <w:t>7000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Default="00700487" w:rsidP="007004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00487" w:rsidRPr="006C7FF4" w:rsidRDefault="00980CBF" w:rsidP="00700487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31</w:t>
            </w:r>
            <w:r w:rsidR="00700487">
              <w:rPr>
                <w:lang w:val="uk-UA"/>
              </w:rPr>
              <w:t>7000</w:t>
            </w:r>
          </w:p>
        </w:tc>
        <w:tc>
          <w:tcPr>
            <w:tcW w:w="400" w:type="dxa"/>
          </w:tcPr>
          <w:p w:rsidR="00700487" w:rsidRDefault="00700487" w:rsidP="00700487">
            <w:pPr>
              <w:pStyle w:val="EMPTYCELLSTYLE"/>
            </w:pPr>
          </w:p>
        </w:tc>
      </w:tr>
      <w:tr w:rsidR="003C4E91" w:rsidTr="005A2B35">
        <w:trPr>
          <w:trHeight w:hRule="exact" w:val="820"/>
        </w:trPr>
        <w:tc>
          <w:tcPr>
            <w:tcW w:w="400" w:type="dxa"/>
          </w:tcPr>
          <w:p w:rsidR="003C4E91" w:rsidRDefault="003C4E91" w:rsidP="003C4E9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Default="003C4E91" w:rsidP="003C4E9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Default="003C4E91" w:rsidP="003C4E9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C4E91" w:rsidRDefault="003C4E91" w:rsidP="003C4E9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Default="003C4E91" w:rsidP="003C4E9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туризму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інформаційної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роботи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виконавчого комітету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Pr="003C4E91" w:rsidRDefault="00980CBF" w:rsidP="003C4E91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4777400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Pr="003C4E91" w:rsidRDefault="00980CBF" w:rsidP="003C4E91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4777400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Pr="003C4E91" w:rsidRDefault="00980CBF" w:rsidP="003C4E91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2849500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Pr="00333FE3" w:rsidRDefault="00333FE3" w:rsidP="003C4E91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447196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Default="003C4E91" w:rsidP="003C4E91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Default="003C4E91" w:rsidP="003C4E91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Default="003C4E91" w:rsidP="003C4E91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Default="003C4E91" w:rsidP="003C4E9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Default="003C4E91" w:rsidP="003C4E9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Default="003C4E91" w:rsidP="003C4E9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Default="003C4E91" w:rsidP="003C4E91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C4E91" w:rsidRPr="003C4E91" w:rsidRDefault="00980CBF" w:rsidP="003C4E91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4777400</w:t>
            </w:r>
          </w:p>
        </w:tc>
        <w:tc>
          <w:tcPr>
            <w:tcW w:w="400" w:type="dxa"/>
          </w:tcPr>
          <w:p w:rsidR="003C4E91" w:rsidRDefault="003C4E91" w:rsidP="003C4E91">
            <w:pPr>
              <w:pStyle w:val="EMPTYCELLSTYLE"/>
            </w:pPr>
          </w:p>
        </w:tc>
      </w:tr>
      <w:tr w:rsidR="00980CBF" w:rsidTr="00980CBF">
        <w:trPr>
          <w:trHeight w:hRule="exact" w:val="82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туризму та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інформаційної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роботи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виконавчого комітету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0CBF" w:rsidRDefault="00980CBF" w:rsidP="00980CBF">
            <w:r w:rsidRPr="001C335C">
              <w:rPr>
                <w:lang w:val="uk-UA"/>
              </w:rPr>
              <w:t>4777400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80CBF" w:rsidRDefault="00980CBF" w:rsidP="00980CBF">
            <w:r w:rsidRPr="001C335C">
              <w:rPr>
                <w:lang w:val="uk-UA"/>
              </w:rPr>
              <w:t>4777400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3C4E91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2849500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333FE3" w:rsidRDefault="00333FE3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447196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3C4E91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4777400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DD621D" w:rsidTr="005A2B35">
        <w:trPr>
          <w:trHeight w:hRule="exact" w:val="400"/>
        </w:trPr>
        <w:tc>
          <w:tcPr>
            <w:tcW w:w="400" w:type="dxa"/>
          </w:tcPr>
          <w:p w:rsidR="00DD621D" w:rsidRDefault="00DD621D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3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4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96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621D" w:rsidRDefault="00ED131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22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980CBF" w:rsidTr="005A2B35">
        <w:trPr>
          <w:trHeight w:hRule="exact" w:val="50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696000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696000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534000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696000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26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999400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999400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765500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999400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50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3086000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3086000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1550000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6C7FF4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3086000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C019EF" w:rsidTr="00BB48D2">
        <w:trPr>
          <w:trHeight w:hRule="exact" w:val="500"/>
        </w:trPr>
        <w:tc>
          <w:tcPr>
            <w:tcW w:w="400" w:type="dxa"/>
          </w:tcPr>
          <w:p w:rsidR="00C019EF" w:rsidRDefault="00C019EF" w:rsidP="00C019E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19EF" w:rsidRDefault="00C019EF" w:rsidP="00C019E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Pr="003C4E91" w:rsidRDefault="00C019EF" w:rsidP="00C019E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2464330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Pr="003C4E91" w:rsidRDefault="00C019EF" w:rsidP="00C019E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2464330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Pr="00333FE3" w:rsidRDefault="00333FE3" w:rsidP="00C019E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615230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019EF" w:rsidRDefault="00C019EF" w:rsidP="00C019EF">
            <w:r w:rsidRPr="00D871AF">
              <w:rPr>
                <w:lang w:val="uk-UA"/>
              </w:rPr>
              <w:t>2464330</w:t>
            </w:r>
          </w:p>
        </w:tc>
        <w:tc>
          <w:tcPr>
            <w:tcW w:w="400" w:type="dxa"/>
          </w:tcPr>
          <w:p w:rsidR="00C019EF" w:rsidRDefault="00C019EF" w:rsidP="00C019EF">
            <w:pPr>
              <w:pStyle w:val="EMPTYCELLSTYLE"/>
            </w:pPr>
          </w:p>
        </w:tc>
      </w:tr>
      <w:tr w:rsidR="00C019EF" w:rsidTr="00BB48D2">
        <w:trPr>
          <w:trHeight w:hRule="exact" w:val="500"/>
        </w:trPr>
        <w:tc>
          <w:tcPr>
            <w:tcW w:w="400" w:type="dxa"/>
          </w:tcPr>
          <w:p w:rsidR="00C019EF" w:rsidRDefault="00C019EF" w:rsidP="00C019E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19EF" w:rsidRDefault="00C019EF" w:rsidP="00C019E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19EF" w:rsidRDefault="00C019EF" w:rsidP="00C019E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019EF" w:rsidRDefault="00C019EF" w:rsidP="00C019EF">
            <w:r w:rsidRPr="002659CD">
              <w:rPr>
                <w:lang w:val="uk-UA"/>
              </w:rPr>
              <w:t>2464330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019EF" w:rsidRDefault="00C019EF" w:rsidP="00C019EF">
            <w:r w:rsidRPr="002659CD">
              <w:rPr>
                <w:lang w:val="uk-UA"/>
              </w:rPr>
              <w:t>2464330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Pr="00333FE3" w:rsidRDefault="00333FE3" w:rsidP="00C019E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615230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019EF" w:rsidRDefault="00C019EF" w:rsidP="00C019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019EF" w:rsidRDefault="00C019EF" w:rsidP="00C019EF">
            <w:r w:rsidRPr="00D871AF">
              <w:rPr>
                <w:lang w:val="uk-UA"/>
              </w:rPr>
              <w:t>2464330</w:t>
            </w:r>
          </w:p>
        </w:tc>
        <w:tc>
          <w:tcPr>
            <w:tcW w:w="400" w:type="dxa"/>
          </w:tcPr>
          <w:p w:rsidR="00C019EF" w:rsidRDefault="00C019EF" w:rsidP="00C019EF">
            <w:pPr>
              <w:pStyle w:val="EMPTYCELLSTYLE"/>
            </w:pPr>
          </w:p>
        </w:tc>
      </w:tr>
      <w:tr w:rsidR="00980CBF" w:rsidTr="005A2B35">
        <w:trPr>
          <w:trHeight w:hRule="exact" w:val="50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B32242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777130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B32242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777130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980CBF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615230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0D6E16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777130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50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Pr="00B32242" w:rsidRDefault="00980CBF" w:rsidP="00980CBF">
            <w:pPr>
              <w:jc w:val="center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B32242" w:rsidRDefault="00980CBF" w:rsidP="00980CBF">
            <w:pPr>
              <w:jc w:val="center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0D6E16" w:rsidRDefault="00980CBF" w:rsidP="00980CBF">
            <w:pPr>
              <w:jc w:val="center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B32242" w:rsidRDefault="00980CBF" w:rsidP="00980CBF">
            <w:pPr>
              <w:ind w:left="60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Резервний фонд місцевого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B32242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100000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B32242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100000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  <w:rPr>
                <w:sz w:val="12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B32242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100000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980CBF" w:rsidTr="005A2B35">
        <w:trPr>
          <w:trHeight w:hRule="exact" w:val="260"/>
        </w:trPr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B32242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1587200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B32242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1587200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Default="00980CBF" w:rsidP="00980CB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80CBF" w:rsidRPr="00B32242" w:rsidRDefault="00980CBF" w:rsidP="00980CBF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1208300</w:t>
            </w:r>
          </w:p>
        </w:tc>
        <w:tc>
          <w:tcPr>
            <w:tcW w:w="400" w:type="dxa"/>
          </w:tcPr>
          <w:p w:rsidR="00980CBF" w:rsidRDefault="00980CBF" w:rsidP="00980CBF">
            <w:pPr>
              <w:pStyle w:val="EMPTYCELLSTYLE"/>
            </w:pPr>
          </w:p>
        </w:tc>
      </w:tr>
      <w:tr w:rsidR="00DD621D" w:rsidTr="005A2B35">
        <w:trPr>
          <w:trHeight w:hRule="exact" w:val="30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621D" w:rsidRDefault="00ED1318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C019EF" w:rsidRDefault="00C019EF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  <w:r w:rsidR="000C2E8B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268775,07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C019EF">
            <w:pPr>
              <w:ind w:right="60"/>
              <w:jc w:val="right"/>
            </w:pPr>
            <w:r>
              <w:rPr>
                <w:sz w:val="16"/>
                <w:szCs w:val="16"/>
                <w:lang w:val="uk-UA"/>
              </w:rPr>
              <w:t>5</w:t>
            </w:r>
            <w:r w:rsidR="000C2E8B">
              <w:rPr>
                <w:sz w:val="16"/>
                <w:szCs w:val="16"/>
                <w:lang w:val="uk-UA"/>
              </w:rPr>
              <w:t>1</w:t>
            </w:r>
            <w:r>
              <w:rPr>
                <w:sz w:val="16"/>
                <w:szCs w:val="16"/>
                <w:lang w:val="uk-UA"/>
              </w:rPr>
              <w:t>268775,07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333FE3" w:rsidRDefault="00333FE3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333FE3">
              <w:rPr>
                <w:sz w:val="16"/>
                <w:szCs w:val="16"/>
                <w:lang w:val="uk-UA"/>
              </w:rPr>
              <w:t>30098008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333FE3" w:rsidRDefault="00333FE3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5086116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3C4E91" w:rsidRDefault="003C4E91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782820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3C4E91" w:rsidRDefault="003C4E91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782820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Default="00DD621D">
            <w:pPr>
              <w:ind w:right="60"/>
              <w:jc w:val="right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D621D" w:rsidRPr="003C4E91" w:rsidRDefault="00C019EF">
            <w:pPr>
              <w:ind w:right="60"/>
              <w:jc w:val="right"/>
              <w:rPr>
                <w:lang w:val="uk-UA"/>
              </w:rPr>
            </w:pPr>
            <w:r w:rsidRPr="00C019EF">
              <w:rPr>
                <w:sz w:val="16"/>
                <w:szCs w:val="16"/>
                <w:lang w:val="uk-UA"/>
              </w:rPr>
              <w:t>5</w:t>
            </w:r>
            <w:r w:rsidR="000C2E8B">
              <w:rPr>
                <w:sz w:val="16"/>
                <w:szCs w:val="16"/>
                <w:lang w:val="uk-UA"/>
              </w:rPr>
              <w:t>2</w:t>
            </w:r>
            <w:r w:rsidRPr="00C019EF">
              <w:rPr>
                <w:sz w:val="16"/>
                <w:szCs w:val="16"/>
                <w:lang w:val="uk-UA"/>
              </w:rPr>
              <w:t>051595</w:t>
            </w:r>
            <w:r>
              <w:rPr>
                <w:lang w:val="uk-UA"/>
              </w:rPr>
              <w:t>,07</w:t>
            </w: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60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  <w:tr w:rsidR="00DD621D" w:rsidTr="005A2B35">
        <w:trPr>
          <w:trHeight w:hRule="exact" w:val="320"/>
        </w:trPr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78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21D" w:rsidRDefault="00ED1318">
            <w:pPr>
              <w:ind w:right="60"/>
            </w:pPr>
            <w:r>
              <w:rPr>
                <w:b/>
              </w:rPr>
              <w:t xml:space="preserve">Сільський голова </w:t>
            </w:r>
          </w:p>
        </w:tc>
        <w:tc>
          <w:tcPr>
            <w:tcW w:w="84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DD621D" w:rsidRDefault="00ED1318">
            <w:r>
              <w:t>Андрій ПИРОГ</w:t>
            </w:r>
          </w:p>
        </w:tc>
        <w:tc>
          <w:tcPr>
            <w:tcW w:w="9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1000" w:type="dxa"/>
          </w:tcPr>
          <w:p w:rsidR="00DD621D" w:rsidRDefault="00DD621D">
            <w:pPr>
              <w:pStyle w:val="EMPTYCELLSTYLE"/>
            </w:pPr>
          </w:p>
        </w:tc>
        <w:tc>
          <w:tcPr>
            <w:tcW w:w="400" w:type="dxa"/>
          </w:tcPr>
          <w:p w:rsidR="00DD621D" w:rsidRDefault="00DD621D">
            <w:pPr>
              <w:pStyle w:val="EMPTYCELLSTYLE"/>
            </w:pPr>
          </w:p>
        </w:tc>
      </w:tr>
    </w:tbl>
    <w:p w:rsidR="00ED1318" w:rsidRDefault="00ED1318"/>
    <w:sectPr w:rsidR="00ED1318" w:rsidSect="0049015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DD621D"/>
    <w:rsid w:val="000C2E8B"/>
    <w:rsid w:val="000D6E16"/>
    <w:rsid w:val="00143F03"/>
    <w:rsid w:val="00333FE3"/>
    <w:rsid w:val="003C4E91"/>
    <w:rsid w:val="003C715D"/>
    <w:rsid w:val="00484C89"/>
    <w:rsid w:val="00490159"/>
    <w:rsid w:val="00535DC8"/>
    <w:rsid w:val="00572888"/>
    <w:rsid w:val="005A2B35"/>
    <w:rsid w:val="006C7FF4"/>
    <w:rsid w:val="00700487"/>
    <w:rsid w:val="00803982"/>
    <w:rsid w:val="00900A14"/>
    <w:rsid w:val="00980CBF"/>
    <w:rsid w:val="00A12D35"/>
    <w:rsid w:val="00A7791A"/>
    <w:rsid w:val="00B32242"/>
    <w:rsid w:val="00BB48D2"/>
    <w:rsid w:val="00C019EF"/>
    <w:rsid w:val="00C83337"/>
    <w:rsid w:val="00CD0995"/>
    <w:rsid w:val="00DD621D"/>
    <w:rsid w:val="00E92E5C"/>
    <w:rsid w:val="00ED1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90159"/>
    <w:rPr>
      <w:sz w:val="1"/>
    </w:rPr>
  </w:style>
  <w:style w:type="paragraph" w:styleId="a3">
    <w:name w:val="Balloon Text"/>
    <w:basedOn w:val="a"/>
    <w:link w:val="a4"/>
    <w:uiPriority w:val="99"/>
    <w:semiHidden/>
    <w:unhideWhenUsed/>
    <w:rsid w:val="005A2B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2B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</dc:creator>
  <cp:lastModifiedBy>USER</cp:lastModifiedBy>
  <cp:revision>33</cp:revision>
  <cp:lastPrinted>2022-12-22T12:56:00Z</cp:lastPrinted>
  <dcterms:created xsi:type="dcterms:W3CDTF">2022-11-10T07:23:00Z</dcterms:created>
  <dcterms:modified xsi:type="dcterms:W3CDTF">2022-12-22T12:57:00Z</dcterms:modified>
</cp:coreProperties>
</file>